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E9" w:rsidRDefault="00141EE9" w:rsidP="00E4107E">
      <w:pPr>
        <w:pStyle w:val="Tijeloteksta"/>
        <w:rPr>
          <w:rFonts w:ascii="Arial" w:hAnsi="Arial" w:cs="Arial"/>
        </w:rPr>
      </w:pPr>
    </w:p>
    <w:p w:rsidR="00E4107E" w:rsidRDefault="00E4107E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 temelju članka 98. Zakona o odgoju i obrazovanju u osnovnoj i srednjoj školi (Narodne novine,</w:t>
      </w:r>
      <w:r w:rsidR="00124909">
        <w:rPr>
          <w:rFonts w:ascii="Arial" w:hAnsi="Arial" w:cs="Arial"/>
        </w:rPr>
        <w:t xml:space="preserve"> br.</w:t>
      </w:r>
      <w:r>
        <w:rPr>
          <w:rFonts w:ascii="Arial" w:hAnsi="Arial" w:cs="Arial"/>
        </w:rPr>
        <w:t xml:space="preserve"> 87/08, 86/09, 92/10, 105/10 i 90/11 ) Školski odbor Osnovne škole Posavski Bregi, uz prethodnu suglasnost Zagrebačke županije, KLASA: </w:t>
      </w:r>
      <w:r w:rsidR="005B4B3D">
        <w:rPr>
          <w:rFonts w:ascii="Arial" w:hAnsi="Arial" w:cs="Arial"/>
        </w:rPr>
        <w:t>021-04/12-01/01</w:t>
      </w:r>
      <w:r>
        <w:rPr>
          <w:rFonts w:ascii="Arial" w:hAnsi="Arial" w:cs="Arial"/>
        </w:rPr>
        <w:t xml:space="preserve">; URBROJ: </w:t>
      </w:r>
      <w:r w:rsidR="005B4B3D">
        <w:rPr>
          <w:rFonts w:ascii="Arial" w:hAnsi="Arial" w:cs="Arial"/>
        </w:rPr>
        <w:t>238/1-01-12-75</w:t>
      </w:r>
      <w:r>
        <w:rPr>
          <w:rFonts w:ascii="Arial" w:hAnsi="Arial" w:cs="Arial"/>
        </w:rPr>
        <w:t xml:space="preserve"> od </w:t>
      </w:r>
      <w:r w:rsidR="005B4B3D">
        <w:rPr>
          <w:rFonts w:ascii="Arial" w:hAnsi="Arial" w:cs="Arial"/>
        </w:rPr>
        <w:t xml:space="preserve">05. ožujka </w:t>
      </w:r>
      <w:r>
        <w:rPr>
          <w:rFonts w:ascii="Arial" w:hAnsi="Arial" w:cs="Arial"/>
        </w:rPr>
        <w:t>201</w:t>
      </w:r>
      <w:r w:rsidR="005B4B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., na sjednici održanoj  </w:t>
      </w:r>
      <w:r w:rsidR="005B4B3D">
        <w:rPr>
          <w:rFonts w:ascii="Arial" w:hAnsi="Arial" w:cs="Arial"/>
        </w:rPr>
        <w:t>14.03.2012.</w:t>
      </w:r>
      <w:r>
        <w:rPr>
          <w:rFonts w:ascii="Arial" w:hAnsi="Arial" w:cs="Arial"/>
        </w:rPr>
        <w:t xml:space="preserve"> donio je</w:t>
      </w: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D L U K U </w:t>
      </w: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O IZMJENAMA I DOPUNAMA STATUTA</w:t>
      </w: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OSNOVNE ŠKOLE POSAVSKI BREGI</w:t>
      </w:r>
    </w:p>
    <w:p w:rsidR="00E4107E" w:rsidRDefault="00E4107E" w:rsidP="00E4107E">
      <w:pPr>
        <w:pStyle w:val="Tijeloteksta"/>
        <w:jc w:val="center"/>
        <w:rPr>
          <w:rFonts w:ascii="Arial" w:hAnsi="Arial" w:cs="Arial"/>
          <w:sz w:val="28"/>
          <w:szCs w:val="28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  <w:sz w:val="28"/>
          <w:szCs w:val="28"/>
        </w:rPr>
      </w:pPr>
    </w:p>
    <w:p w:rsidR="005B4B3D" w:rsidRDefault="005B4B3D" w:rsidP="00E4107E">
      <w:pPr>
        <w:pStyle w:val="Tijeloteksta"/>
        <w:jc w:val="center"/>
        <w:rPr>
          <w:rFonts w:ascii="Arial" w:hAnsi="Arial" w:cs="Arial"/>
          <w:sz w:val="28"/>
          <w:szCs w:val="28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E4107E" w:rsidRDefault="00E4107E" w:rsidP="00BB5FE4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Statutu Osnovne škole Posavski Bregi, </w:t>
      </w:r>
      <w:r w:rsidR="002325E1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003-05/08-01/01; </w:t>
      </w:r>
      <w:r w:rsidR="002325E1">
        <w:rPr>
          <w:rFonts w:ascii="Arial" w:hAnsi="Arial" w:cs="Arial"/>
        </w:rPr>
        <w:t>URBROJ</w:t>
      </w:r>
      <w:r>
        <w:rPr>
          <w:rFonts w:ascii="Arial" w:hAnsi="Arial" w:cs="Arial"/>
        </w:rPr>
        <w:t>: 238/10-107-08-01 od 21.studenog 2008.</w:t>
      </w:r>
      <w:r w:rsidR="00124909">
        <w:rPr>
          <w:rFonts w:ascii="Arial" w:hAnsi="Arial" w:cs="Arial"/>
        </w:rPr>
        <w:t xml:space="preserve"> i </w:t>
      </w:r>
      <w:r w:rsidR="002325E1">
        <w:rPr>
          <w:rFonts w:ascii="Arial" w:hAnsi="Arial" w:cs="Arial"/>
        </w:rPr>
        <w:t>Odluci o izmjenama i dopunama Statuta Osnovne škole Posavski Bregi, KLASA:003-05/11-01/01; URBROJ: 238/10-107-11-01</w:t>
      </w:r>
      <w:r w:rsidR="00124909">
        <w:rPr>
          <w:rFonts w:ascii="Arial" w:hAnsi="Arial" w:cs="Arial"/>
        </w:rPr>
        <w:t xml:space="preserve"> od 11.03.2011.</w:t>
      </w:r>
      <w:r>
        <w:rPr>
          <w:rFonts w:ascii="Arial" w:hAnsi="Arial" w:cs="Arial"/>
        </w:rPr>
        <w:t xml:space="preserve"> u članku </w:t>
      </w:r>
      <w:r w:rsidR="00BB5FE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2. </w:t>
      </w:r>
      <w:r w:rsidR="00BB5FE4">
        <w:rPr>
          <w:rFonts w:ascii="Arial" w:hAnsi="Arial" w:cs="Arial"/>
        </w:rPr>
        <w:t xml:space="preserve">, alineja 4.  iza riječi </w:t>
      </w:r>
      <w:r w:rsidR="00D7351F">
        <w:rPr>
          <w:rFonts w:ascii="Arial" w:hAnsi="Arial" w:cs="Arial"/>
        </w:rPr>
        <w:t>„</w:t>
      </w:r>
      <w:r w:rsidR="00BB5FE4">
        <w:rPr>
          <w:rFonts w:ascii="Arial" w:hAnsi="Arial" w:cs="Arial"/>
        </w:rPr>
        <w:t>izricanje</w:t>
      </w:r>
      <w:r w:rsidR="00D7351F">
        <w:rPr>
          <w:rFonts w:ascii="Arial" w:hAnsi="Arial" w:cs="Arial"/>
        </w:rPr>
        <w:t>“</w:t>
      </w:r>
      <w:r w:rsidR="00BB5FE4">
        <w:rPr>
          <w:rFonts w:ascii="Arial" w:hAnsi="Arial" w:cs="Arial"/>
        </w:rPr>
        <w:t xml:space="preserve"> dodaju se  riječi „i provođenje“.</w:t>
      </w:r>
    </w:p>
    <w:p w:rsidR="00E4107E" w:rsidRDefault="00E4107E" w:rsidP="00E4107E"/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D7351F" w:rsidRDefault="00D7351F" w:rsidP="00D7351F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članku 13. iza riječi „godišnji kalendar rada“ dodaju se riječi „podatke o dnevnoj i tjednoj organizaciji rada“</w:t>
      </w:r>
      <w:r w:rsidR="00124909">
        <w:rPr>
          <w:rFonts w:ascii="Arial" w:hAnsi="Arial" w:cs="Arial"/>
        </w:rPr>
        <w:t>.</w:t>
      </w:r>
    </w:p>
    <w:p w:rsidR="00D7351F" w:rsidRDefault="00D7351F" w:rsidP="00D7351F">
      <w:pPr>
        <w:pStyle w:val="Tijeloteksta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905B55" w:rsidRDefault="00905B55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članku 15. st</w:t>
      </w:r>
      <w:r w:rsidR="00124909">
        <w:rPr>
          <w:rFonts w:ascii="Arial" w:hAnsi="Arial" w:cs="Arial"/>
        </w:rPr>
        <w:t>avak</w:t>
      </w:r>
      <w:r>
        <w:rPr>
          <w:rFonts w:ascii="Arial" w:hAnsi="Arial" w:cs="Arial"/>
        </w:rPr>
        <w:t xml:space="preserve"> 2. slovo „i“ ispred riječi osnivaču zamjenjuje se zarezom, te dodaje tekst „i Uredu državne uprave u Zagrebačkoj županiji“.</w:t>
      </w:r>
    </w:p>
    <w:p w:rsidR="00E4107E" w:rsidRDefault="00905B55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05B55" w:rsidRDefault="00905B55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905B55" w:rsidRDefault="00905B55" w:rsidP="00905B55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Članak 28. </w:t>
      </w:r>
      <w:r w:rsidR="00DC0EC5">
        <w:rPr>
          <w:rFonts w:ascii="Arial" w:hAnsi="Arial" w:cs="Arial"/>
        </w:rPr>
        <w:t>m</w:t>
      </w:r>
      <w:r>
        <w:rPr>
          <w:rFonts w:ascii="Arial" w:hAnsi="Arial" w:cs="Arial"/>
        </w:rPr>
        <w:t>ijenja se i glasi:</w:t>
      </w:r>
    </w:p>
    <w:p w:rsidR="00905B55" w:rsidRDefault="00905B55" w:rsidP="00905B55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Školom upravlja Školski odbor.</w:t>
      </w:r>
    </w:p>
    <w:p w:rsidR="00DC0EC5" w:rsidRDefault="00905B55" w:rsidP="00DC0EC5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Školski odbor ima sedam (7) članova</w:t>
      </w:r>
      <w:r w:rsidR="00124909">
        <w:rPr>
          <w:rFonts w:ascii="Arial" w:hAnsi="Arial" w:cs="Arial"/>
        </w:rPr>
        <w:t xml:space="preserve">, </w:t>
      </w:r>
      <w:r w:rsidR="00DC0EC5">
        <w:rPr>
          <w:rFonts w:ascii="Arial" w:hAnsi="Arial" w:cs="Arial"/>
        </w:rPr>
        <w:t xml:space="preserve"> od kojih jednog (1) člana bira i razrješuje radničko vijeće, a ako nije utemeljeno radničko vijeće imenuju ga i opozivaju radnici neposrednim i tajnim glasovanjem na način propisan Zakonom o radu za izbor radničkog vijeća koje ima samo jednog člana, a ostalih šest (6)</w:t>
      </w:r>
      <w:r w:rsidR="00124909">
        <w:rPr>
          <w:rFonts w:ascii="Arial" w:hAnsi="Arial" w:cs="Arial"/>
        </w:rPr>
        <w:t xml:space="preserve"> članova</w:t>
      </w:r>
      <w:r w:rsidR="00DC0EC5">
        <w:rPr>
          <w:rFonts w:ascii="Arial" w:hAnsi="Arial" w:cs="Arial"/>
        </w:rPr>
        <w:t xml:space="preserve"> imenuje i razrješuje:</w:t>
      </w:r>
    </w:p>
    <w:p w:rsidR="00DC0EC5" w:rsidRDefault="00DC0EC5" w:rsidP="00DC0EC5">
      <w:pPr>
        <w:pStyle w:val="Tijelotek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Učiteljsko vijeće dva (2) člana iz reda učitelja i stručnih suradnika</w:t>
      </w:r>
    </w:p>
    <w:p w:rsidR="00DC0EC5" w:rsidRDefault="00DC0EC5" w:rsidP="00DC0EC5">
      <w:pPr>
        <w:pStyle w:val="Tijelotek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Vijeće roditelja jednog (1) člana iz reda roditelja koji nije radnik škole</w:t>
      </w:r>
    </w:p>
    <w:p w:rsidR="004D15D8" w:rsidRDefault="00DC0EC5" w:rsidP="00DC0EC5">
      <w:pPr>
        <w:pStyle w:val="Tijelotek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osnivač tri  (3) člana samostalno </w:t>
      </w:r>
    </w:p>
    <w:p w:rsidR="00905B55" w:rsidRDefault="00905B55" w:rsidP="00E4107E">
      <w:pPr>
        <w:pStyle w:val="Tijeloteksta"/>
        <w:jc w:val="center"/>
        <w:rPr>
          <w:rFonts w:ascii="Arial" w:hAnsi="Arial" w:cs="Arial"/>
        </w:rPr>
      </w:pPr>
    </w:p>
    <w:p w:rsidR="00905B55" w:rsidRDefault="00905B55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rPr>
          <w:rFonts w:ascii="Arial" w:hAnsi="Arial" w:cs="Arial"/>
        </w:rPr>
      </w:pPr>
    </w:p>
    <w:p w:rsidR="005B4B3D" w:rsidRDefault="005B4B3D" w:rsidP="00E4107E">
      <w:pPr>
        <w:pStyle w:val="Tijeloteksta"/>
        <w:rPr>
          <w:rFonts w:ascii="Arial" w:hAnsi="Arial" w:cs="Arial"/>
        </w:rPr>
      </w:pPr>
    </w:p>
    <w:p w:rsidR="005B4B3D" w:rsidRDefault="005B4B3D" w:rsidP="00E4107E">
      <w:pPr>
        <w:pStyle w:val="Tijeloteksta"/>
        <w:rPr>
          <w:rFonts w:ascii="Arial" w:hAnsi="Arial" w:cs="Arial"/>
        </w:rPr>
      </w:pPr>
    </w:p>
    <w:p w:rsidR="005B4B3D" w:rsidRDefault="005B4B3D" w:rsidP="00E4107E">
      <w:pPr>
        <w:pStyle w:val="Tijeloteksta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5.</w:t>
      </w: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</w:p>
    <w:p w:rsidR="005D7B97" w:rsidRDefault="005D7B97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članku 29. </w:t>
      </w:r>
      <w:r w:rsidR="00B16FCD">
        <w:rPr>
          <w:rFonts w:ascii="Arial" w:hAnsi="Arial" w:cs="Arial"/>
        </w:rPr>
        <w:t>stavak</w:t>
      </w:r>
      <w:r w:rsidR="005A1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5A1C64">
        <w:rPr>
          <w:rFonts w:ascii="Arial" w:hAnsi="Arial" w:cs="Arial"/>
        </w:rPr>
        <w:t xml:space="preserve"> </w:t>
      </w:r>
      <w:r w:rsidR="00B16FCD">
        <w:rPr>
          <w:rFonts w:ascii="Arial" w:hAnsi="Arial" w:cs="Arial"/>
        </w:rPr>
        <w:t xml:space="preserve"> mijenja se i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glasi:</w:t>
      </w:r>
    </w:p>
    <w:p w:rsidR="00E4107E" w:rsidRDefault="0021108D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D7B97">
        <w:rPr>
          <w:rFonts w:ascii="Arial" w:hAnsi="Arial" w:cs="Arial"/>
        </w:rPr>
        <w:t xml:space="preserve">Članovi Školskog  odbora koje imenuje osnivač samostalno, moraju ispunjavati uvjete iz članka 119. </w:t>
      </w:r>
      <w:r>
        <w:rPr>
          <w:rFonts w:ascii="Arial" w:hAnsi="Arial" w:cs="Arial"/>
        </w:rPr>
        <w:t>Stavak 4. Zakona o odgoju i obrazovanju u osnovnoj i srednjoj školi.“</w:t>
      </w:r>
    </w:p>
    <w:p w:rsidR="00E4107E" w:rsidRDefault="00E4107E" w:rsidP="00E4107E">
      <w:pPr>
        <w:pStyle w:val="Tijeloteksta"/>
        <w:rPr>
          <w:rFonts w:ascii="Arial" w:hAnsi="Arial" w:cs="Arial"/>
          <w:b/>
          <w:szCs w:val="24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E4107E" w:rsidRDefault="00B16FCD" w:rsidP="00BD2775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15FE1">
        <w:rPr>
          <w:rFonts w:ascii="Arial" w:hAnsi="Arial" w:cs="Arial"/>
        </w:rPr>
        <w:t xml:space="preserve"> </w:t>
      </w:r>
      <w:r w:rsidR="00BD2775">
        <w:rPr>
          <w:rFonts w:ascii="Arial" w:hAnsi="Arial" w:cs="Arial"/>
        </w:rPr>
        <w:t>člank</w:t>
      </w:r>
      <w:r>
        <w:rPr>
          <w:rFonts w:ascii="Arial" w:hAnsi="Arial" w:cs="Arial"/>
        </w:rPr>
        <w:t>u</w:t>
      </w:r>
      <w:r w:rsidR="00BD2775">
        <w:rPr>
          <w:rFonts w:ascii="Arial" w:hAnsi="Arial" w:cs="Arial"/>
        </w:rPr>
        <w:t xml:space="preserve"> 52.</w:t>
      </w:r>
      <w:r>
        <w:rPr>
          <w:rFonts w:ascii="Arial" w:hAnsi="Arial" w:cs="Arial"/>
        </w:rPr>
        <w:t>, stavak 1.</w:t>
      </w:r>
      <w:r w:rsidR="00BD2775">
        <w:rPr>
          <w:rFonts w:ascii="Arial" w:hAnsi="Arial" w:cs="Arial"/>
        </w:rPr>
        <w:t xml:space="preserve"> mijenja se i glasi: „Člana Školskog odbora iz reda učitelja i stručnih suradnika razrješava Učiteljsko vijeće, a člana iz reda Vijeća roditelja razrješava Vijeće roditelja u slijedećim slučajevima“</w:t>
      </w:r>
      <w:r w:rsidR="00215FE1">
        <w:rPr>
          <w:rFonts w:ascii="Arial" w:hAnsi="Arial" w:cs="Arial"/>
        </w:rPr>
        <w:t>.</w:t>
      </w:r>
    </w:p>
    <w:p w:rsidR="00215FE1" w:rsidRDefault="00215FE1" w:rsidP="00BD2775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Mijenja se i stavak 2 te glasi: „Razrješenje člana Školskog odbora pokreće Školski odbor, prosvjetni inspektor ili tijelo koje ga je </w:t>
      </w:r>
      <w:r w:rsidR="00B16FCD">
        <w:rPr>
          <w:rFonts w:ascii="Arial" w:hAnsi="Arial" w:cs="Arial"/>
        </w:rPr>
        <w:t>imenovalo</w:t>
      </w:r>
      <w:r>
        <w:rPr>
          <w:rFonts w:ascii="Arial" w:hAnsi="Arial" w:cs="Arial"/>
        </w:rPr>
        <w:t xml:space="preserve"> za člana Školskog odbora, a odluku donosi tijelo koje ga je imenovalo članom Školskog odbora.“ </w:t>
      </w: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</w:p>
    <w:p w:rsidR="00E4107E" w:rsidRDefault="00E4107E" w:rsidP="00E4107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741D44" w:rsidRDefault="005A1C64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126DA">
        <w:rPr>
          <w:rFonts w:ascii="Arial" w:hAnsi="Arial" w:cs="Arial"/>
        </w:rPr>
        <w:t xml:space="preserve"> članku</w:t>
      </w:r>
      <w:r w:rsidR="00741D44">
        <w:rPr>
          <w:rFonts w:ascii="Arial" w:hAnsi="Arial" w:cs="Arial"/>
        </w:rPr>
        <w:t xml:space="preserve"> 84.</w:t>
      </w:r>
      <w:r w:rsidR="006126DA">
        <w:rPr>
          <w:rFonts w:ascii="Arial" w:hAnsi="Arial" w:cs="Arial"/>
        </w:rPr>
        <w:t xml:space="preserve"> stavak 2.</w:t>
      </w:r>
      <w:r w:rsidR="00741D44">
        <w:rPr>
          <w:rFonts w:ascii="Arial" w:hAnsi="Arial" w:cs="Arial"/>
        </w:rPr>
        <w:t xml:space="preserve"> mijenja se i glasi: „Natječaj se  objavljuje na mrežnim stranicama i oglasnim pločama Hrvatskog zavoda za zapošljavanje, te mrežn</w:t>
      </w:r>
      <w:r w:rsidR="00DC0EC5">
        <w:rPr>
          <w:rFonts w:ascii="Arial" w:hAnsi="Arial" w:cs="Arial"/>
        </w:rPr>
        <w:t>oj</w:t>
      </w:r>
      <w:r w:rsidR="00741D44">
        <w:rPr>
          <w:rFonts w:ascii="Arial" w:hAnsi="Arial" w:cs="Arial"/>
        </w:rPr>
        <w:t xml:space="preserve"> stranici </w:t>
      </w:r>
      <w:r w:rsidR="00DC0EC5">
        <w:rPr>
          <w:rFonts w:ascii="Arial" w:hAnsi="Arial" w:cs="Arial"/>
        </w:rPr>
        <w:t xml:space="preserve"> i </w:t>
      </w:r>
      <w:r w:rsidR="00741D44">
        <w:rPr>
          <w:rFonts w:ascii="Arial" w:hAnsi="Arial" w:cs="Arial"/>
        </w:rPr>
        <w:t>oglasn</w:t>
      </w:r>
      <w:r w:rsidR="00DC0EC5">
        <w:rPr>
          <w:rFonts w:ascii="Arial" w:hAnsi="Arial" w:cs="Arial"/>
        </w:rPr>
        <w:t>oj</w:t>
      </w:r>
      <w:r w:rsidR="00741D44">
        <w:rPr>
          <w:rFonts w:ascii="Arial" w:hAnsi="Arial" w:cs="Arial"/>
        </w:rPr>
        <w:t xml:space="preserve"> ploč</w:t>
      </w:r>
      <w:r w:rsidR="00DC0EC5">
        <w:rPr>
          <w:rFonts w:ascii="Arial" w:hAnsi="Arial" w:cs="Arial"/>
        </w:rPr>
        <w:t>i</w:t>
      </w:r>
      <w:r w:rsidR="00741D44">
        <w:rPr>
          <w:rFonts w:ascii="Arial" w:hAnsi="Arial" w:cs="Arial"/>
        </w:rPr>
        <w:t xml:space="preserve">  škol</w:t>
      </w:r>
      <w:r w:rsidR="00DC0EC5">
        <w:rPr>
          <w:rFonts w:ascii="Arial" w:hAnsi="Arial" w:cs="Arial"/>
        </w:rPr>
        <w:t>e</w:t>
      </w:r>
      <w:r w:rsidR="00741D44">
        <w:rPr>
          <w:rFonts w:ascii="Arial" w:hAnsi="Arial" w:cs="Arial"/>
        </w:rPr>
        <w:t>.“</w:t>
      </w:r>
    </w:p>
    <w:p w:rsidR="00E4107E" w:rsidRDefault="00741D44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4107E" w:rsidRDefault="00E4107E" w:rsidP="00E410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 w:rsidR="00DC0EC5" w:rsidRDefault="00AD2912" w:rsidP="00AD291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97. </w:t>
      </w:r>
      <w:r w:rsidR="00DC0E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tavk</w:t>
      </w:r>
      <w:r w:rsidR="006126D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DC0EC5">
        <w:rPr>
          <w:rFonts w:ascii="Arial" w:hAnsi="Arial" w:cs="Arial"/>
          <w:sz w:val="24"/>
          <w:szCs w:val="24"/>
        </w:rPr>
        <w:t>1</w:t>
      </w:r>
      <w:r w:rsidR="00765EA4">
        <w:rPr>
          <w:rFonts w:ascii="Arial" w:hAnsi="Arial" w:cs="Arial"/>
          <w:sz w:val="24"/>
          <w:szCs w:val="24"/>
        </w:rPr>
        <w:t xml:space="preserve"> briše se točka te dodaje tekst “ u skladu s Pravilnikom o postupku utvrđivanja psihofizičkog stanja djeteta, učenika te sastavu stručnog povjerenstva (NN br. 55/11)“</w:t>
      </w:r>
      <w:r w:rsidR="005A1C64">
        <w:rPr>
          <w:rFonts w:ascii="Arial" w:hAnsi="Arial" w:cs="Arial"/>
          <w:sz w:val="24"/>
          <w:szCs w:val="24"/>
        </w:rPr>
        <w:t>.</w:t>
      </w:r>
    </w:p>
    <w:p w:rsidR="00E4107E" w:rsidRDefault="00765EA4" w:rsidP="00AD291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stavku 2 </w:t>
      </w:r>
      <w:r w:rsidR="005A1C6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stog članka </w:t>
      </w:r>
      <w:r w:rsidR="00AD2912">
        <w:rPr>
          <w:rFonts w:ascii="Arial" w:hAnsi="Arial" w:cs="Arial"/>
          <w:sz w:val="24"/>
          <w:szCs w:val="24"/>
        </w:rPr>
        <w:t xml:space="preserve"> </w:t>
      </w:r>
      <w:r w:rsidR="00FD52B0">
        <w:rPr>
          <w:rFonts w:ascii="Arial" w:hAnsi="Arial" w:cs="Arial"/>
          <w:sz w:val="24"/>
          <w:szCs w:val="24"/>
        </w:rPr>
        <w:t>i</w:t>
      </w:r>
      <w:r w:rsidR="00AD2912">
        <w:rPr>
          <w:rFonts w:ascii="Arial" w:hAnsi="Arial" w:cs="Arial"/>
          <w:sz w:val="24"/>
          <w:szCs w:val="24"/>
        </w:rPr>
        <w:t>za riječi „života“ briše se točka i dodaju riječi „ili odgoditi upis u prvi razred za jednu školsku godinu“.</w:t>
      </w:r>
    </w:p>
    <w:p w:rsidR="00AD2912" w:rsidRDefault="00AD2912" w:rsidP="00AD291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4107E" w:rsidRDefault="00E4107E" w:rsidP="00E4107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9.</w:t>
      </w:r>
    </w:p>
    <w:p w:rsidR="00765EA4" w:rsidRDefault="00765EA4" w:rsidP="00765E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99. </w:t>
      </w:r>
      <w:r w:rsidR="006126DA">
        <w:rPr>
          <w:rFonts w:ascii="Arial" w:hAnsi="Arial" w:cs="Arial"/>
          <w:sz w:val="24"/>
          <w:szCs w:val="24"/>
        </w:rPr>
        <w:t xml:space="preserve">stavku 3 </w:t>
      </w:r>
      <w:r w:rsidR="00013DD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rišu se riječi „koje imenuje ravnatelj“ te dodaju „ u skladu s Pravilnikom navedenim u čl</w:t>
      </w:r>
      <w:r w:rsidR="005A1C64">
        <w:rPr>
          <w:rFonts w:ascii="Arial" w:hAnsi="Arial" w:cs="Arial"/>
          <w:sz w:val="24"/>
          <w:szCs w:val="24"/>
        </w:rPr>
        <w:t>anku</w:t>
      </w:r>
      <w:r>
        <w:rPr>
          <w:rFonts w:ascii="Arial" w:hAnsi="Arial" w:cs="Arial"/>
          <w:sz w:val="24"/>
          <w:szCs w:val="24"/>
        </w:rPr>
        <w:t xml:space="preserve"> 97 ovog Statuta.“</w:t>
      </w:r>
    </w:p>
    <w:p w:rsidR="00765EA4" w:rsidRDefault="00765EA4" w:rsidP="00765E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65EA4" w:rsidRDefault="00765EA4" w:rsidP="00765EA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10.</w:t>
      </w:r>
    </w:p>
    <w:p w:rsidR="00FD52B0" w:rsidRDefault="00FD52B0" w:rsidP="00FD52B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101. st</w:t>
      </w:r>
      <w:r w:rsidR="006126DA">
        <w:rPr>
          <w:rFonts w:ascii="Arial" w:hAnsi="Arial" w:cs="Arial"/>
          <w:sz w:val="24"/>
          <w:szCs w:val="24"/>
        </w:rPr>
        <w:t>avak</w:t>
      </w:r>
      <w:r>
        <w:rPr>
          <w:rFonts w:ascii="Arial" w:hAnsi="Arial" w:cs="Arial"/>
          <w:sz w:val="24"/>
          <w:szCs w:val="24"/>
        </w:rPr>
        <w:t xml:space="preserve"> 1 </w:t>
      </w:r>
      <w:r w:rsidR="00013DD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iječi „svjedodžb</w:t>
      </w:r>
      <w:r w:rsidR="006126D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prevodnic</w:t>
      </w:r>
      <w:r w:rsidR="006126DA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“ zamjenjuj</w:t>
      </w:r>
      <w:r w:rsidR="006126DA">
        <w:rPr>
          <w:rFonts w:ascii="Arial" w:hAnsi="Arial" w:cs="Arial"/>
          <w:sz w:val="24"/>
          <w:szCs w:val="24"/>
        </w:rPr>
        <w:t>u se</w:t>
      </w:r>
      <w:r>
        <w:rPr>
          <w:rFonts w:ascii="Arial" w:hAnsi="Arial" w:cs="Arial"/>
          <w:sz w:val="24"/>
          <w:szCs w:val="24"/>
        </w:rPr>
        <w:t xml:space="preserve"> riječima</w:t>
      </w:r>
      <w:r w:rsidR="006126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„prijepis ocjena“.</w:t>
      </w:r>
    </w:p>
    <w:p w:rsidR="00D20508" w:rsidRDefault="00D20508" w:rsidP="00D20508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20508" w:rsidRDefault="00D20508" w:rsidP="00D20508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765E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765EA4" w:rsidRDefault="00765EA4" w:rsidP="00765E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119. st</w:t>
      </w:r>
      <w:r w:rsidR="00490D38">
        <w:rPr>
          <w:rFonts w:ascii="Arial" w:hAnsi="Arial" w:cs="Arial"/>
          <w:sz w:val="24"/>
          <w:szCs w:val="24"/>
        </w:rPr>
        <w:t>avku</w:t>
      </w:r>
      <w:r>
        <w:rPr>
          <w:rFonts w:ascii="Arial" w:hAnsi="Arial" w:cs="Arial"/>
          <w:sz w:val="24"/>
          <w:szCs w:val="24"/>
        </w:rPr>
        <w:t xml:space="preserve"> 2. brišu se riječi „učeničku knjižicu ili“.</w:t>
      </w:r>
    </w:p>
    <w:p w:rsidR="005B4B3D" w:rsidRDefault="005B4B3D" w:rsidP="00765EA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B4B3D" w:rsidRDefault="005B4B3D" w:rsidP="00765EA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B4B3D" w:rsidRDefault="005B4B3D" w:rsidP="00765EA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B4B3D" w:rsidRDefault="005B4B3D" w:rsidP="00765EA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65EA4" w:rsidRDefault="00765EA4" w:rsidP="00765EA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12.</w:t>
      </w:r>
    </w:p>
    <w:p w:rsidR="00D20508" w:rsidRDefault="003A716E" w:rsidP="00D205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D20508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a</w:t>
      </w:r>
      <w:r w:rsidR="00D20508">
        <w:rPr>
          <w:rFonts w:ascii="Arial" w:hAnsi="Arial" w:cs="Arial"/>
          <w:sz w:val="24"/>
          <w:szCs w:val="24"/>
        </w:rPr>
        <w:t xml:space="preserve">k 155. </w:t>
      </w:r>
      <w:r>
        <w:rPr>
          <w:rFonts w:ascii="Arial" w:hAnsi="Arial" w:cs="Arial"/>
          <w:sz w:val="24"/>
          <w:szCs w:val="24"/>
        </w:rPr>
        <w:t xml:space="preserve">mijenja se i glasi:  </w:t>
      </w:r>
    </w:p>
    <w:p w:rsidR="003A716E" w:rsidRDefault="003A716E" w:rsidP="00D205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Krajem prvog obrazovnog razdoblja Škola će pisanim putem obavijestiti roditelje, odnosno skrbnike o uspjehu i vladanju učenika, a na kraju drugog obrazovnog razdoblja izdavanjem razredne svjedodžbe.</w:t>
      </w:r>
    </w:p>
    <w:p w:rsidR="00312FE2" w:rsidRDefault="00312FE2" w:rsidP="00D205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12FE2" w:rsidRDefault="00312FE2" w:rsidP="00312FE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8C47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312FE2" w:rsidRDefault="00312FE2" w:rsidP="00312FE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194. nadnevak 01.01.2012. zamjenjuje se nadnevkom 01.01.2015., a nadnevak 31.12.2011. zamjenjuje se nadnevkom 31.12.2014.</w:t>
      </w:r>
    </w:p>
    <w:p w:rsidR="00312FE2" w:rsidRDefault="00312FE2" w:rsidP="00312FE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D52B0" w:rsidRDefault="00312FE2" w:rsidP="00312FE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8C47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4107E" w:rsidRDefault="00E4107E" w:rsidP="00E4107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 stupa na snagu danom objave na oglasnoj ploči Škole.</w:t>
      </w:r>
    </w:p>
    <w:p w:rsidR="00E4107E" w:rsidRDefault="00E4107E" w:rsidP="00E410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61358" w:rsidRDefault="00961358" w:rsidP="00E410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4107E" w:rsidRDefault="00E4107E" w:rsidP="00E410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003-05/11-01/0</w:t>
      </w:r>
      <w:r w:rsidR="00312FE2">
        <w:rPr>
          <w:rFonts w:ascii="Arial" w:hAnsi="Arial" w:cs="Arial"/>
          <w:sz w:val="24"/>
          <w:szCs w:val="24"/>
        </w:rPr>
        <w:t>3</w:t>
      </w:r>
    </w:p>
    <w:p w:rsidR="00E4107E" w:rsidRDefault="00E4107E" w:rsidP="00E410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238/10-107-11-01</w:t>
      </w:r>
    </w:p>
    <w:p w:rsidR="00E4107E" w:rsidRDefault="00E4107E" w:rsidP="00E4107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Posavskim </w:t>
      </w:r>
      <w:proofErr w:type="spellStart"/>
      <w:r>
        <w:rPr>
          <w:rFonts w:ascii="Arial" w:hAnsi="Arial" w:cs="Arial"/>
        </w:rPr>
        <w:t>Bregima</w:t>
      </w:r>
      <w:proofErr w:type="spellEnd"/>
      <w:r>
        <w:rPr>
          <w:rFonts w:ascii="Arial" w:hAnsi="Arial" w:cs="Arial"/>
        </w:rPr>
        <w:t>,</w:t>
      </w:r>
      <w:r w:rsidR="00490D38">
        <w:rPr>
          <w:rFonts w:ascii="Arial" w:hAnsi="Arial" w:cs="Arial"/>
        </w:rPr>
        <w:t xml:space="preserve">  </w:t>
      </w:r>
      <w:r w:rsidR="005B4B3D">
        <w:rPr>
          <w:rFonts w:ascii="Arial" w:hAnsi="Arial" w:cs="Arial"/>
        </w:rPr>
        <w:t>14.03</w:t>
      </w:r>
      <w:r>
        <w:rPr>
          <w:rFonts w:ascii="Arial" w:hAnsi="Arial" w:cs="Arial"/>
        </w:rPr>
        <w:t>.</w:t>
      </w:r>
      <w:r w:rsidR="005B4B3D">
        <w:rPr>
          <w:rFonts w:ascii="Arial" w:hAnsi="Arial" w:cs="Arial"/>
        </w:rPr>
        <w:t>2012.</w:t>
      </w:r>
    </w:p>
    <w:p w:rsidR="008C4791" w:rsidRDefault="008C4791" w:rsidP="00E4107E">
      <w:pPr>
        <w:pStyle w:val="Tijeloteksta"/>
        <w:rPr>
          <w:rFonts w:ascii="Arial" w:hAnsi="Arial" w:cs="Arial"/>
        </w:rPr>
      </w:pPr>
    </w:p>
    <w:p w:rsidR="00961358" w:rsidRDefault="00961358" w:rsidP="00E4107E">
      <w:pPr>
        <w:pStyle w:val="Tijeloteksta"/>
        <w:rPr>
          <w:rFonts w:ascii="Arial" w:hAnsi="Arial" w:cs="Arial"/>
        </w:rPr>
      </w:pPr>
    </w:p>
    <w:p w:rsidR="008C4791" w:rsidRDefault="008C4791" w:rsidP="00E4107E">
      <w:pPr>
        <w:pStyle w:val="Tijeloteksta"/>
      </w:pPr>
    </w:p>
    <w:p w:rsidR="00E4107E" w:rsidRDefault="00E4107E" w:rsidP="00E4107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Predsjednik Školskog odbora:                                                             Aleksandra </w:t>
      </w:r>
      <w:proofErr w:type="spellStart"/>
      <w:r>
        <w:rPr>
          <w:rFonts w:ascii="Arial" w:hAnsi="Arial" w:cs="Arial"/>
        </w:rPr>
        <w:t>Tomeković</w:t>
      </w:r>
      <w:proofErr w:type="spellEnd"/>
    </w:p>
    <w:p w:rsidR="00E4107E" w:rsidRDefault="00E4107E" w:rsidP="00E4107E">
      <w:pPr>
        <w:ind w:left="5664"/>
        <w:rPr>
          <w:rFonts w:ascii="Arial" w:hAnsi="Arial" w:cs="Arial"/>
        </w:rPr>
      </w:pPr>
    </w:p>
    <w:p w:rsidR="00961358" w:rsidRDefault="00961358" w:rsidP="00E4107E">
      <w:pPr>
        <w:jc w:val="both"/>
        <w:rPr>
          <w:rFonts w:ascii="Arial" w:hAnsi="Arial" w:cs="Arial"/>
          <w:sz w:val="24"/>
          <w:szCs w:val="24"/>
        </w:rPr>
      </w:pPr>
    </w:p>
    <w:p w:rsidR="00E4107E" w:rsidRDefault="00E4107E" w:rsidP="00E41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Oduka je objavljena na oglasnoj ploči škole  </w:t>
      </w:r>
      <w:r w:rsidR="005B4B3D">
        <w:rPr>
          <w:rFonts w:ascii="Arial" w:hAnsi="Arial" w:cs="Arial"/>
          <w:sz w:val="24"/>
          <w:szCs w:val="24"/>
        </w:rPr>
        <w:t>19.03.2012.</w:t>
      </w:r>
    </w:p>
    <w:p w:rsidR="00E4107E" w:rsidRDefault="00E4107E" w:rsidP="00E41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4791" w:rsidRDefault="008C4791" w:rsidP="00E4107E">
      <w:pPr>
        <w:jc w:val="both"/>
        <w:rPr>
          <w:rFonts w:ascii="Arial" w:hAnsi="Arial" w:cs="Arial"/>
          <w:sz w:val="24"/>
          <w:szCs w:val="24"/>
        </w:rPr>
      </w:pPr>
    </w:p>
    <w:p w:rsidR="00E4107E" w:rsidRDefault="00E4107E" w:rsidP="00E4107E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Ravnatelj škole: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Renata Koić,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4FF7" w:rsidRDefault="00F14FF7"/>
    <w:sectPr w:rsidR="00F14FF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53069"/>
    <w:multiLevelType w:val="hybridMultilevel"/>
    <w:tmpl w:val="7B8C3F60"/>
    <w:lvl w:ilvl="0" w:tplc="796EF5E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AA2CFF"/>
    <w:multiLevelType w:val="hybridMultilevel"/>
    <w:tmpl w:val="12D846A6"/>
    <w:lvl w:ilvl="0" w:tplc="86ACD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53F4"/>
    <w:multiLevelType w:val="hybridMultilevel"/>
    <w:tmpl w:val="9B0E1298"/>
    <w:lvl w:ilvl="0" w:tplc="43AA50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07E"/>
    <w:rsid w:val="00013DDB"/>
    <w:rsid w:val="000941FF"/>
    <w:rsid w:val="000E1B5D"/>
    <w:rsid w:val="00124909"/>
    <w:rsid w:val="00141EE9"/>
    <w:rsid w:val="0021108D"/>
    <w:rsid w:val="00215FE1"/>
    <w:rsid w:val="002325E1"/>
    <w:rsid w:val="002A4382"/>
    <w:rsid w:val="00312FE2"/>
    <w:rsid w:val="00342006"/>
    <w:rsid w:val="003A716E"/>
    <w:rsid w:val="004515D1"/>
    <w:rsid w:val="00490D38"/>
    <w:rsid w:val="004D15D8"/>
    <w:rsid w:val="004F7CA9"/>
    <w:rsid w:val="00567B17"/>
    <w:rsid w:val="005A1C64"/>
    <w:rsid w:val="005B4B3D"/>
    <w:rsid w:val="005D7B97"/>
    <w:rsid w:val="006126DA"/>
    <w:rsid w:val="006340EA"/>
    <w:rsid w:val="0065412B"/>
    <w:rsid w:val="00741D44"/>
    <w:rsid w:val="00765EA4"/>
    <w:rsid w:val="00873791"/>
    <w:rsid w:val="008C4791"/>
    <w:rsid w:val="00905B55"/>
    <w:rsid w:val="00961358"/>
    <w:rsid w:val="00AD2912"/>
    <w:rsid w:val="00B16FCD"/>
    <w:rsid w:val="00BB5FE4"/>
    <w:rsid w:val="00BD2775"/>
    <w:rsid w:val="00C3623B"/>
    <w:rsid w:val="00D20508"/>
    <w:rsid w:val="00D7351F"/>
    <w:rsid w:val="00DC0EC5"/>
    <w:rsid w:val="00DE3B3F"/>
    <w:rsid w:val="00E4107E"/>
    <w:rsid w:val="00F14FF7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410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410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27</cp:revision>
  <dcterms:created xsi:type="dcterms:W3CDTF">2011-09-23T08:25:00Z</dcterms:created>
  <dcterms:modified xsi:type="dcterms:W3CDTF">2012-03-20T07:49:00Z</dcterms:modified>
</cp:coreProperties>
</file>