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A1" w:rsidRDefault="00105FA1" w:rsidP="00105FA1">
      <w:r>
        <w:t xml:space="preserve">  OSNOVNA ŠKOLA </w:t>
      </w:r>
      <w:r>
        <w:rPr>
          <w:b/>
        </w:rPr>
        <w:t>POSAVSKI BREGI</w:t>
      </w:r>
    </w:p>
    <w:p w:rsidR="00105FA1" w:rsidRDefault="00105FA1" w:rsidP="00105FA1">
      <w:r>
        <w:t xml:space="preserve">    SAVSKA 70, POSAVSKI BREGI</w:t>
      </w:r>
    </w:p>
    <w:p w:rsidR="00105FA1" w:rsidRDefault="00105FA1" w:rsidP="00105FA1">
      <w:pPr>
        <w:rPr>
          <w:b/>
        </w:rPr>
      </w:pPr>
      <w:r>
        <w:rPr>
          <w:b/>
        </w:rPr>
        <w:t xml:space="preserve">                   MB: 1750402</w:t>
      </w:r>
    </w:p>
    <w:p w:rsidR="00105FA1" w:rsidRDefault="00105FA1" w:rsidP="00105FA1">
      <w:r>
        <w:t>Tel. 01/ 28 29 193, fax. 01/ 28 29 194</w:t>
      </w:r>
    </w:p>
    <w:p w:rsidR="00105FA1" w:rsidRDefault="00105FA1" w:rsidP="00105FA1">
      <w:r>
        <w:t>e-mail: os.posavski.bregi@zg.t-com.hr</w:t>
      </w:r>
    </w:p>
    <w:p w:rsidR="00105FA1" w:rsidRDefault="00105FA1" w:rsidP="00105FA1"/>
    <w:p w:rsidR="00105FA1" w:rsidRDefault="00105FA1" w:rsidP="00105FA1">
      <w:r>
        <w:t>Klasa: 023-01/</w:t>
      </w:r>
      <w:r w:rsidR="00C750F6">
        <w:t>20</w:t>
      </w:r>
      <w:r>
        <w:t>-01/0</w:t>
      </w:r>
      <w:r w:rsidR="003B2C84">
        <w:t>1</w:t>
      </w:r>
    </w:p>
    <w:p w:rsidR="00105FA1" w:rsidRDefault="00105FA1" w:rsidP="00105FA1">
      <w:proofErr w:type="spellStart"/>
      <w:r>
        <w:t>Ur.broj</w:t>
      </w:r>
      <w:proofErr w:type="spellEnd"/>
      <w:r>
        <w:t>: 238/10-107-</w:t>
      </w:r>
      <w:r w:rsidR="00C750F6">
        <w:t>20</w:t>
      </w:r>
      <w:r>
        <w:t>-01</w:t>
      </w:r>
    </w:p>
    <w:p w:rsidR="00105FA1" w:rsidRDefault="00105FA1" w:rsidP="00105FA1"/>
    <w:p w:rsidR="00105FA1" w:rsidRDefault="00105FA1" w:rsidP="00105FA1">
      <w:r>
        <w:t xml:space="preserve">Posavski Bregi, </w:t>
      </w:r>
      <w:r w:rsidR="00406466">
        <w:t>0</w:t>
      </w:r>
      <w:r w:rsidR="00464552">
        <w:t>1</w:t>
      </w:r>
      <w:r>
        <w:t xml:space="preserve">. </w:t>
      </w:r>
      <w:r w:rsidR="00464552">
        <w:t>srpnja</w:t>
      </w:r>
      <w:r>
        <w:t xml:space="preserve"> 20</w:t>
      </w:r>
      <w:r w:rsidR="00C750F6">
        <w:t>20</w:t>
      </w:r>
      <w:r>
        <w:t>.</w:t>
      </w:r>
    </w:p>
    <w:p w:rsidR="00105FA1" w:rsidRDefault="00105FA1" w:rsidP="00105FA1"/>
    <w:p w:rsidR="00105FA1" w:rsidRDefault="00105FA1" w:rsidP="00105FA1"/>
    <w:p w:rsidR="00105FA1" w:rsidRDefault="00105FA1" w:rsidP="00105FA1"/>
    <w:p w:rsidR="00105FA1" w:rsidRDefault="00105FA1" w:rsidP="00105FA1">
      <w:pPr>
        <w:jc w:val="center"/>
        <w:rPr>
          <w:b/>
        </w:rPr>
      </w:pPr>
      <w:r>
        <w:rPr>
          <w:b/>
        </w:rPr>
        <w:t xml:space="preserve">ODLUKA O PROVEDBI POSTUPKA </w:t>
      </w:r>
      <w:r w:rsidR="0005679E">
        <w:rPr>
          <w:b/>
        </w:rPr>
        <w:t>JEDNOSTAV</w:t>
      </w:r>
      <w:r>
        <w:rPr>
          <w:b/>
        </w:rPr>
        <w:t>NE NABAVE</w:t>
      </w:r>
    </w:p>
    <w:p w:rsidR="00A4541E" w:rsidRDefault="00A4541E" w:rsidP="00105FA1">
      <w:pPr>
        <w:jc w:val="center"/>
        <w:rPr>
          <w:b/>
        </w:rPr>
      </w:pPr>
      <w:r>
        <w:rPr>
          <w:b/>
        </w:rPr>
        <w:t>ČIJA JE PROCJENJENA VRIJEDNOST JEDNAKA ILI VEĆA OD 20.000,00, A MANJA OD 100.000,00 KUNA</w:t>
      </w:r>
    </w:p>
    <w:p w:rsidR="00105FA1" w:rsidRDefault="00105FA1" w:rsidP="00105FA1">
      <w:pPr>
        <w:jc w:val="center"/>
        <w:rPr>
          <w:b/>
        </w:rPr>
      </w:pPr>
    </w:p>
    <w:p w:rsidR="00105FA1" w:rsidRDefault="00105FA1" w:rsidP="00105FA1">
      <w:pPr>
        <w:jc w:val="both"/>
      </w:pPr>
    </w:p>
    <w:p w:rsidR="00105FA1" w:rsidRDefault="00105FA1" w:rsidP="00105FA1">
      <w:pPr>
        <w:jc w:val="both"/>
      </w:pPr>
    </w:p>
    <w:p w:rsidR="00105FA1" w:rsidRDefault="00105FA1" w:rsidP="00105FA1">
      <w:pPr>
        <w:jc w:val="both"/>
      </w:pPr>
      <w:r>
        <w:t>Temeljem članka 5</w:t>
      </w:r>
      <w:r w:rsidR="00F026DA">
        <w:t>7</w:t>
      </w:r>
      <w:r>
        <w:t xml:space="preserve">. Statuta Osnovne škole Posavski Bregi, a u skladu sa Pravilnikom o provedbi postupka </w:t>
      </w:r>
      <w:r w:rsidR="0005679E">
        <w:t xml:space="preserve">jednostavne </w:t>
      </w:r>
      <w:r>
        <w:t>nabave,</w:t>
      </w:r>
      <w:r w:rsidR="0005679E">
        <w:t xml:space="preserve"> </w:t>
      </w:r>
      <w:r w:rsidR="00F026DA">
        <w:t>ra</w:t>
      </w:r>
      <w:r>
        <w:t>vnateljic</w:t>
      </w:r>
      <w:r w:rsidR="00F026DA">
        <w:t>a</w:t>
      </w:r>
      <w:r>
        <w:t xml:space="preserve"> </w:t>
      </w:r>
      <w:r w:rsidR="00F026DA">
        <w:t>Renata Koić</w:t>
      </w:r>
      <w:r>
        <w:t xml:space="preserve">, prof. donosi Odluku o provedbi postupka </w:t>
      </w:r>
      <w:r w:rsidR="0005679E">
        <w:t>jednostavne</w:t>
      </w:r>
      <w:r>
        <w:t xml:space="preserve"> nabave čija je p</w:t>
      </w:r>
      <w:r w:rsidR="00DE103C">
        <w:t>rocijenjena vrijednost veća od 2</w:t>
      </w:r>
      <w:r>
        <w:t xml:space="preserve">0.000,00 kuna, a manja od </w:t>
      </w:r>
      <w:r w:rsidR="0005679E">
        <w:t>10</w:t>
      </w:r>
      <w:r>
        <w:t>0.000,00 kuna.</w:t>
      </w:r>
    </w:p>
    <w:p w:rsidR="00105FA1" w:rsidRDefault="00105FA1" w:rsidP="00105FA1">
      <w:pPr>
        <w:jc w:val="both"/>
      </w:pPr>
    </w:p>
    <w:p w:rsidR="00105FA1" w:rsidRDefault="0099232B" w:rsidP="00105FA1">
      <w:pPr>
        <w:jc w:val="both"/>
      </w:pPr>
      <w:r>
        <w:t>Jednostavna</w:t>
      </w:r>
      <w:r w:rsidR="00105FA1">
        <w:t xml:space="preserve"> nabava se odnosi na nabavku</w:t>
      </w:r>
      <w:r w:rsidR="00464552">
        <w:t xml:space="preserve"> </w:t>
      </w:r>
      <w:r w:rsidR="00C750F6">
        <w:t>udžbenika</w:t>
      </w:r>
      <w:r w:rsidR="00105FA1">
        <w:t xml:space="preserve"> za školsku godinu 20</w:t>
      </w:r>
      <w:r w:rsidR="00C750F6">
        <w:t>20</w:t>
      </w:r>
      <w:r w:rsidR="00105FA1">
        <w:t>./</w:t>
      </w:r>
      <w:r w:rsidR="00F026DA">
        <w:t>2</w:t>
      </w:r>
      <w:r w:rsidR="00C750F6">
        <w:t>1</w:t>
      </w:r>
      <w:r w:rsidR="00105FA1">
        <w:t>.</w:t>
      </w:r>
    </w:p>
    <w:p w:rsidR="00105FA1" w:rsidRDefault="00105FA1" w:rsidP="00105FA1">
      <w:pPr>
        <w:jc w:val="both"/>
      </w:pPr>
    </w:p>
    <w:p w:rsidR="00105FA1" w:rsidRDefault="00105FA1" w:rsidP="00105FA1">
      <w:pPr>
        <w:jc w:val="center"/>
      </w:pPr>
      <w:r>
        <w:t>I</w:t>
      </w:r>
    </w:p>
    <w:p w:rsidR="00105FA1" w:rsidRDefault="00105FA1" w:rsidP="00105FA1">
      <w:pPr>
        <w:jc w:val="both"/>
      </w:pPr>
      <w:r>
        <w:t>Pripremu i provođenje postupka javne nabave provodi stručno povjerenstvo u sastavu:</w:t>
      </w:r>
    </w:p>
    <w:p w:rsidR="00105FA1" w:rsidRDefault="00105FA1" w:rsidP="00105FA1">
      <w:pPr>
        <w:jc w:val="both"/>
      </w:pPr>
      <w:r>
        <w:t xml:space="preserve"> 1. </w:t>
      </w:r>
      <w:r w:rsidR="00F026DA">
        <w:t>Renata Koić</w:t>
      </w:r>
      <w:r>
        <w:t>, predsjednik</w:t>
      </w:r>
    </w:p>
    <w:p w:rsidR="00105FA1" w:rsidRDefault="00105FA1" w:rsidP="00105FA1">
      <w:pPr>
        <w:jc w:val="both"/>
      </w:pPr>
      <w:r>
        <w:t xml:space="preserve"> 2. Renata Modrić-Petanjek, član</w:t>
      </w:r>
    </w:p>
    <w:p w:rsidR="00105FA1" w:rsidRDefault="00105FA1" w:rsidP="00105FA1">
      <w:pPr>
        <w:jc w:val="both"/>
      </w:pPr>
      <w:r>
        <w:t xml:space="preserve"> 3. </w:t>
      </w:r>
      <w:proofErr w:type="spellStart"/>
      <w:r w:rsidR="003B2C84">
        <w:t>Nadica</w:t>
      </w:r>
      <w:proofErr w:type="spellEnd"/>
      <w:r w:rsidR="003B2C84">
        <w:t xml:space="preserve"> </w:t>
      </w:r>
      <w:proofErr w:type="spellStart"/>
      <w:r w:rsidR="003B2C84">
        <w:t>Belčić</w:t>
      </w:r>
      <w:proofErr w:type="spellEnd"/>
      <w:r>
        <w:t>, član</w:t>
      </w:r>
    </w:p>
    <w:p w:rsidR="00105FA1" w:rsidRDefault="00105FA1" w:rsidP="00105FA1">
      <w:pPr>
        <w:jc w:val="both"/>
      </w:pPr>
    </w:p>
    <w:p w:rsidR="00105FA1" w:rsidRDefault="00105FA1" w:rsidP="00A17289">
      <w:pPr>
        <w:jc w:val="center"/>
      </w:pPr>
      <w:r>
        <w:t>II</w:t>
      </w:r>
    </w:p>
    <w:p w:rsidR="00105FA1" w:rsidRDefault="00A17289" w:rsidP="00105FA1">
      <w:pPr>
        <w:jc w:val="both"/>
      </w:pPr>
      <w:r>
        <w:t xml:space="preserve">Postupak provođenja </w:t>
      </w:r>
      <w:r w:rsidR="0005679E">
        <w:t>jedn</w:t>
      </w:r>
      <w:r w:rsidR="005B5515">
        <w:t>o</w:t>
      </w:r>
      <w:r w:rsidR="0005679E">
        <w:t>stavne</w:t>
      </w:r>
      <w:r>
        <w:t xml:space="preserve"> nabave započinje </w:t>
      </w:r>
      <w:r w:rsidR="00464552">
        <w:t>01</w:t>
      </w:r>
      <w:r>
        <w:t>.</w:t>
      </w:r>
      <w:r w:rsidR="00464552">
        <w:t xml:space="preserve"> srpnja</w:t>
      </w:r>
      <w:r>
        <w:t xml:space="preserve"> 201</w:t>
      </w:r>
      <w:r w:rsidR="00464552">
        <w:t>9</w:t>
      </w:r>
      <w:r>
        <w:t>. godine, pozivo</w:t>
      </w:r>
      <w:r w:rsidR="00977E64">
        <w:t>m na dostavu ponuda</w:t>
      </w:r>
      <w:r>
        <w:t>.</w:t>
      </w:r>
    </w:p>
    <w:p w:rsidR="00A17289" w:rsidRDefault="00A17289" w:rsidP="00105FA1">
      <w:pPr>
        <w:jc w:val="both"/>
      </w:pPr>
    </w:p>
    <w:p w:rsidR="00A17289" w:rsidRDefault="00A17289" w:rsidP="00A17289">
      <w:pPr>
        <w:jc w:val="center"/>
      </w:pPr>
      <w:r>
        <w:t>III</w:t>
      </w:r>
    </w:p>
    <w:p w:rsidR="00986587" w:rsidRDefault="00986587" w:rsidP="00986587">
      <w:r>
        <w:t xml:space="preserve">Rok za dostavu ponuda  je </w:t>
      </w:r>
      <w:r w:rsidR="00464552">
        <w:t>15</w:t>
      </w:r>
      <w:r>
        <w:t>.</w:t>
      </w:r>
      <w:r w:rsidR="00464552">
        <w:t>srpnja</w:t>
      </w:r>
      <w:r>
        <w:t xml:space="preserve"> 20</w:t>
      </w:r>
      <w:r w:rsidR="00C750F6">
        <w:t>20</w:t>
      </w:r>
      <w:bookmarkStart w:id="0" w:name="_GoBack"/>
      <w:bookmarkEnd w:id="0"/>
      <w:r w:rsidR="00F026DA">
        <w:t>.</w:t>
      </w:r>
    </w:p>
    <w:p w:rsidR="00986587" w:rsidRDefault="00986587" w:rsidP="00986587"/>
    <w:p w:rsidR="00986587" w:rsidRDefault="00986587" w:rsidP="00986587">
      <w:pPr>
        <w:jc w:val="center"/>
      </w:pPr>
      <w:r>
        <w:t>IV</w:t>
      </w:r>
    </w:p>
    <w:p w:rsidR="00986587" w:rsidRDefault="00986587" w:rsidP="00986587">
      <w:pPr>
        <w:jc w:val="both"/>
      </w:pPr>
      <w:r>
        <w:t>Kriterij za odabir je najpovoljnija cjelovita ponuda. O postupku pregleda i ocjene ponuda sastavlja se zapisnik, te donosi Odluka o odabiru najpovoljnije ponude.</w:t>
      </w:r>
    </w:p>
    <w:p w:rsidR="00986587" w:rsidRDefault="00986587" w:rsidP="00986587">
      <w:pPr>
        <w:jc w:val="both"/>
      </w:pPr>
    </w:p>
    <w:p w:rsidR="00986587" w:rsidRDefault="00986587" w:rsidP="00986587">
      <w:pPr>
        <w:jc w:val="center"/>
      </w:pPr>
      <w:r>
        <w:t>V</w:t>
      </w:r>
    </w:p>
    <w:p w:rsidR="00986587" w:rsidRDefault="00986587" w:rsidP="00986587">
      <w:pPr>
        <w:jc w:val="both"/>
      </w:pPr>
      <w:r>
        <w:t>Rok za donošenje Odluke o odabiru je 15 dana od isteka roka za dostavu ponuda.</w:t>
      </w:r>
    </w:p>
    <w:p w:rsidR="00986587" w:rsidRDefault="00986587" w:rsidP="00986587">
      <w:pPr>
        <w:jc w:val="center"/>
      </w:pPr>
    </w:p>
    <w:p w:rsidR="00F35A24" w:rsidRDefault="00105FA1" w:rsidP="009865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FA1" w:rsidRDefault="00F026DA" w:rsidP="00F35A24">
      <w:pPr>
        <w:ind w:left="5664" w:firstLine="708"/>
      </w:pPr>
      <w:r>
        <w:t>R</w:t>
      </w:r>
      <w:r w:rsidR="00105FA1">
        <w:t>avnateljic</w:t>
      </w:r>
      <w:r>
        <w:t>a</w:t>
      </w:r>
      <w:r w:rsidR="00105FA1">
        <w:t>:</w:t>
      </w:r>
    </w:p>
    <w:p w:rsidR="00F14FF7" w:rsidRDefault="00105FA1" w:rsidP="00A454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026DA">
        <w:t>Renata Koić</w:t>
      </w:r>
      <w:r>
        <w:t>, prof.</w:t>
      </w:r>
    </w:p>
    <w:sectPr w:rsidR="00F14FF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FA1"/>
    <w:rsid w:val="0004757F"/>
    <w:rsid w:val="0005679E"/>
    <w:rsid w:val="00057852"/>
    <w:rsid w:val="00105FA1"/>
    <w:rsid w:val="001B3D68"/>
    <w:rsid w:val="003B2C84"/>
    <w:rsid w:val="003E3C5C"/>
    <w:rsid w:val="00406466"/>
    <w:rsid w:val="00441696"/>
    <w:rsid w:val="004515D1"/>
    <w:rsid w:val="00464552"/>
    <w:rsid w:val="004A06D1"/>
    <w:rsid w:val="0055778E"/>
    <w:rsid w:val="005B5515"/>
    <w:rsid w:val="006B3F60"/>
    <w:rsid w:val="00977E64"/>
    <w:rsid w:val="00986587"/>
    <w:rsid w:val="0099232B"/>
    <w:rsid w:val="00A17289"/>
    <w:rsid w:val="00A4541E"/>
    <w:rsid w:val="00AD62F0"/>
    <w:rsid w:val="00C750F6"/>
    <w:rsid w:val="00D45F02"/>
    <w:rsid w:val="00DE103C"/>
    <w:rsid w:val="00F026DA"/>
    <w:rsid w:val="00F14FF7"/>
    <w:rsid w:val="00F35A24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185F"/>
  <w15:docId w15:val="{A2BE9534-EFF2-4F7B-8434-5BCE4FA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14</cp:revision>
  <dcterms:created xsi:type="dcterms:W3CDTF">2014-06-26T07:06:00Z</dcterms:created>
  <dcterms:modified xsi:type="dcterms:W3CDTF">2020-07-01T06:02:00Z</dcterms:modified>
</cp:coreProperties>
</file>