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AB" w:rsidRDefault="00082CEF">
      <w:r>
        <w:tab/>
      </w:r>
    </w:p>
    <w:p w:rsidR="00D203AB" w:rsidRDefault="00D203AB"/>
    <w:p w:rsidR="00082CEF" w:rsidRDefault="00082CEF" w:rsidP="009064BA">
      <w:pPr>
        <w:jc w:val="center"/>
      </w:pPr>
      <w:r>
        <w:t>Temeljem članka 57. Statuta Osnovne škole Posavski Bregi</w:t>
      </w:r>
      <w:r w:rsidR="00F00DB0">
        <w:t xml:space="preserve"> vršiteljica dužnosti</w:t>
      </w:r>
      <w:r>
        <w:t xml:space="preserve"> ravnatelja škole donosi</w:t>
      </w:r>
    </w:p>
    <w:p w:rsidR="00D203AB" w:rsidRDefault="00D203AB"/>
    <w:p w:rsidR="00082CEF" w:rsidRDefault="00082CEF" w:rsidP="00D203AB">
      <w:pPr>
        <w:jc w:val="center"/>
      </w:pPr>
      <w:r>
        <w:t>O D L U K U</w:t>
      </w:r>
    </w:p>
    <w:p w:rsidR="002E353B" w:rsidRDefault="00082CEF" w:rsidP="00D203AB">
      <w:pPr>
        <w:spacing w:after="0"/>
        <w:jc w:val="center"/>
      </w:pPr>
      <w:r>
        <w:t>O PREDAJI</w:t>
      </w:r>
      <w:r w:rsidR="003C7346">
        <w:t>,</w:t>
      </w:r>
      <w:r>
        <w:t xml:space="preserve"> PREUZIMANJU</w:t>
      </w:r>
      <w:r w:rsidR="003C7346">
        <w:t xml:space="preserve"> I POVRATU</w:t>
      </w:r>
      <w:r>
        <w:t xml:space="preserve"> UDŽBENIKA I DRUGIH OBRAZOVNIH MATERIJALA</w:t>
      </w:r>
    </w:p>
    <w:p w:rsidR="002E353B" w:rsidRDefault="002E353B" w:rsidP="00D203AB">
      <w:pPr>
        <w:spacing w:after="0"/>
        <w:jc w:val="center"/>
      </w:pPr>
      <w:r>
        <w:t>ZA ŠK.GODINU 20</w:t>
      </w:r>
      <w:r w:rsidR="00477701">
        <w:t>2</w:t>
      </w:r>
      <w:r w:rsidR="00F00DB0">
        <w:t>5</w:t>
      </w:r>
      <w:r>
        <w:t>./202</w:t>
      </w:r>
      <w:r w:rsidR="00F00DB0">
        <w:t>6</w:t>
      </w:r>
      <w:r>
        <w:t>.</w:t>
      </w:r>
    </w:p>
    <w:p w:rsidR="00082CEF" w:rsidRDefault="00082CEF" w:rsidP="00082CEF">
      <w:pPr>
        <w:jc w:val="center"/>
      </w:pPr>
    </w:p>
    <w:p w:rsidR="00082CEF" w:rsidRDefault="00082CEF" w:rsidP="00082CEF">
      <w:pPr>
        <w:jc w:val="center"/>
      </w:pPr>
      <w:r>
        <w:t>I.</w:t>
      </w:r>
    </w:p>
    <w:p w:rsidR="00082CEF" w:rsidRDefault="00082CEF" w:rsidP="00082CEF">
      <w:pPr>
        <w:jc w:val="both"/>
      </w:pPr>
      <w:r>
        <w:t>Ovom Odlukom regulira se način preuzimanja udžbenika i drugih obrazovnih materijala, te prava i obveze učenika, odnosno njihovih roditelja/staratelja u vezi korištenja, povrata i eventualne naknade štete zbog gubitka ili oštećenja udžbenika.</w:t>
      </w:r>
    </w:p>
    <w:p w:rsidR="000F0B07" w:rsidRDefault="000F0B07" w:rsidP="000F0B07">
      <w:pPr>
        <w:jc w:val="center"/>
      </w:pPr>
      <w:r>
        <w:t>II.</w:t>
      </w:r>
    </w:p>
    <w:p w:rsidR="000F0B07" w:rsidRDefault="000F0B07" w:rsidP="000F0B07">
      <w:pPr>
        <w:jc w:val="both"/>
      </w:pPr>
      <w:r>
        <w:t>Temeljem članka 14. Zakona o udžbenicima i drugim obrazovnim materijalima za osnovnu i srednju školu (NN 116/2018</w:t>
      </w:r>
      <w:r w:rsidR="00962BB5">
        <w:t>, 85/2022</w:t>
      </w:r>
      <w:r>
        <w:t>) s</w:t>
      </w:r>
      <w:r w:rsidRPr="000F0B07">
        <w:t>redstva za nabavu udžbenika za učenike osnovnih škola osiguravaju se u državnom proračunu</w:t>
      </w:r>
      <w:r>
        <w:t>.</w:t>
      </w:r>
    </w:p>
    <w:p w:rsidR="000F0B07" w:rsidRDefault="000F0B07" w:rsidP="000F0B07">
      <w:pPr>
        <w:jc w:val="center"/>
      </w:pPr>
      <w:r>
        <w:t>III.</w:t>
      </w:r>
    </w:p>
    <w:p w:rsidR="000F0B07" w:rsidRPr="007803F6" w:rsidRDefault="007803F6" w:rsidP="007803F6">
      <w:pPr>
        <w:jc w:val="both"/>
      </w:pPr>
      <w:r w:rsidRPr="007803F6">
        <w:t xml:space="preserve">Udžbenici su vlasništvo škole i ona ih daje na </w:t>
      </w:r>
      <w:r w:rsidR="002E353B">
        <w:t>korištenje</w:t>
      </w:r>
      <w:r w:rsidRPr="007803F6">
        <w:t xml:space="preserve"> učenicima.</w:t>
      </w:r>
    </w:p>
    <w:p w:rsidR="000F0B07" w:rsidRDefault="000F0B07" w:rsidP="000F0B07">
      <w:pPr>
        <w:jc w:val="both"/>
      </w:pPr>
      <w:r>
        <w:t>Udžbenike preuzimaju roditelji</w:t>
      </w:r>
      <w:r w:rsidR="005C05D7">
        <w:t>/staratelji</w:t>
      </w:r>
      <w:r>
        <w:t xml:space="preserve"> u </w:t>
      </w:r>
      <w:r w:rsidR="007803F6">
        <w:t xml:space="preserve"> </w:t>
      </w:r>
      <w:r w:rsidR="000D2FD3">
        <w:t xml:space="preserve">vrijeme određeno  odlukom Učiteljskog vijeća, u </w:t>
      </w:r>
      <w:r>
        <w:t>tjednu koji prethodi početku nastavne godine</w:t>
      </w:r>
      <w:r w:rsidR="000D2FD3">
        <w:t xml:space="preserve"> </w:t>
      </w:r>
      <w:r>
        <w:t xml:space="preserve"> za učenike od 2.-8.</w:t>
      </w:r>
      <w:r w:rsidR="002E353B">
        <w:t xml:space="preserve"> </w:t>
      </w:r>
      <w:r>
        <w:t>razreda, a za učenike  1. razreda prvog dana nastavne godine</w:t>
      </w:r>
      <w:r w:rsidR="000D2FD3">
        <w:t xml:space="preserve"> </w:t>
      </w:r>
      <w:r>
        <w:t>.</w:t>
      </w:r>
    </w:p>
    <w:p w:rsidR="000F0B07" w:rsidRDefault="000F0B07" w:rsidP="005C05D7">
      <w:pPr>
        <w:jc w:val="center"/>
      </w:pPr>
      <w:r>
        <w:t>IV.</w:t>
      </w:r>
    </w:p>
    <w:p w:rsidR="005C05D7" w:rsidRDefault="005C05D7" w:rsidP="000F0B07">
      <w:pPr>
        <w:jc w:val="both"/>
      </w:pPr>
      <w:r>
        <w:t xml:space="preserve">Roditelj/staratelj učenika potpisuje Izjavu da je preuzeo udžbenike te da će ih </w:t>
      </w:r>
      <w:r w:rsidR="0002371A">
        <w:t xml:space="preserve">učenik </w:t>
      </w:r>
      <w:r>
        <w:t>na kraju nastavne godine, odnosno i prije isteka nastavne godine u slučaju preseljenja u drugu školu vratiti u uporabnom stanju.</w:t>
      </w:r>
    </w:p>
    <w:p w:rsidR="000F0B07" w:rsidRDefault="005C05D7" w:rsidP="005C05D7">
      <w:pPr>
        <w:jc w:val="center"/>
      </w:pPr>
      <w:r>
        <w:t>V.</w:t>
      </w:r>
    </w:p>
    <w:p w:rsidR="005C05D7" w:rsidRDefault="000F0B07" w:rsidP="000F0B07">
      <w:pPr>
        <w:jc w:val="both"/>
      </w:pPr>
      <w:r>
        <w:t>Učenik/</w:t>
      </w:r>
      <w:proofErr w:type="spellStart"/>
      <w:r>
        <w:t>ica</w:t>
      </w:r>
      <w:proofErr w:type="spellEnd"/>
      <w:r>
        <w:t xml:space="preserve"> se obvezuje omotati i čuvati udžbenike i </w:t>
      </w:r>
      <w:r w:rsidR="005C05D7">
        <w:t>druge obrazovne materijale</w:t>
      </w:r>
      <w:r>
        <w:t xml:space="preserve"> za generacij</w:t>
      </w:r>
      <w:r w:rsidR="005C05D7">
        <w:t>e</w:t>
      </w:r>
      <w:r>
        <w:t xml:space="preserve"> koj</w:t>
      </w:r>
      <w:r w:rsidR="005C05D7">
        <w:t>e slijede</w:t>
      </w:r>
      <w:r>
        <w:t xml:space="preserve"> i postupati s njima s posebnom pažnjom, obzirom da udžbenici nisu vlasništvo učenika/</w:t>
      </w:r>
      <w:proofErr w:type="spellStart"/>
      <w:r>
        <w:t>ce</w:t>
      </w:r>
      <w:proofErr w:type="spellEnd"/>
      <w:r>
        <w:t>, te ih neoštećene vratiti školi po završetku nastavne godine, a najkasnije do datuma podjele svjedodžbi</w:t>
      </w:r>
      <w:r w:rsidR="005C05D7">
        <w:t>.</w:t>
      </w:r>
    </w:p>
    <w:p w:rsidR="005C05D7" w:rsidRDefault="005C05D7" w:rsidP="005C05D7">
      <w:pPr>
        <w:jc w:val="center"/>
      </w:pPr>
      <w:r>
        <w:t>VI.</w:t>
      </w:r>
    </w:p>
    <w:p w:rsidR="000F0B07" w:rsidRDefault="000F0B07" w:rsidP="000F0B07">
      <w:pPr>
        <w:jc w:val="both"/>
      </w:pPr>
      <w:r>
        <w:t xml:space="preserve">Roditelj se obvezuje da će u slučaju oštećenja, išaranosti, uništenja </w:t>
      </w:r>
      <w:r w:rsidR="005C05D7">
        <w:t xml:space="preserve">ili gubitka pojedinog udžbenika </w:t>
      </w:r>
      <w:r>
        <w:t xml:space="preserve">iz </w:t>
      </w:r>
      <w:r w:rsidR="005C05D7">
        <w:t>dobivenog kompleta</w:t>
      </w:r>
      <w:r>
        <w:t xml:space="preserve">, po završetku nastavne  godine, a najkasnije do datuma podjele svjedodžbi, školi dostaviti  novi udžbenik istog autora i naslova, ili uplatiti školi novčani iznos u vrijednosti </w:t>
      </w:r>
      <w:r w:rsidR="005C05D7">
        <w:t>50% kataloške cijene udžbenika</w:t>
      </w:r>
      <w:r>
        <w:t xml:space="preserve">. </w:t>
      </w:r>
    </w:p>
    <w:p w:rsidR="00C56851" w:rsidRDefault="00C56851" w:rsidP="00C56851">
      <w:pPr>
        <w:jc w:val="center"/>
      </w:pPr>
      <w:r>
        <w:t>VII.</w:t>
      </w:r>
    </w:p>
    <w:p w:rsidR="00C56851" w:rsidRDefault="00C56851" w:rsidP="00C56851">
      <w:pPr>
        <w:jc w:val="both"/>
      </w:pPr>
      <w:r>
        <w:t>Učenik koji ne vrati udžbenike koje je zadužio prethodne školske godine ili ne nadoknadi  štetu koju je time prouzročio neće moći zadužiti udžbenike za novu školsku godinu.</w:t>
      </w:r>
    </w:p>
    <w:p w:rsidR="009064BA" w:rsidRDefault="009064BA" w:rsidP="00C56851">
      <w:pPr>
        <w:jc w:val="both"/>
      </w:pPr>
    </w:p>
    <w:p w:rsidR="00C56851" w:rsidRDefault="00D203AB" w:rsidP="00D203AB">
      <w:pPr>
        <w:spacing w:after="0"/>
        <w:jc w:val="both"/>
      </w:pPr>
      <w:r>
        <w:t>Klasa:</w:t>
      </w:r>
      <w:r w:rsidR="00616620">
        <w:t>602-08/2</w:t>
      </w:r>
      <w:r w:rsidR="00F00DB0">
        <w:t>5</w:t>
      </w:r>
      <w:r w:rsidR="00616620">
        <w:t>-01/0</w:t>
      </w:r>
      <w:r w:rsidR="00ED6570">
        <w:t>2</w:t>
      </w:r>
    </w:p>
    <w:p w:rsidR="00D203AB" w:rsidRDefault="00D203AB" w:rsidP="00D203AB">
      <w:pPr>
        <w:spacing w:after="0"/>
        <w:jc w:val="both"/>
      </w:pPr>
      <w:proofErr w:type="spellStart"/>
      <w:r>
        <w:t>Ur.broj</w:t>
      </w:r>
      <w:proofErr w:type="spellEnd"/>
      <w:r>
        <w:t>: 238/10-107-</w:t>
      </w:r>
      <w:r w:rsidR="00477701">
        <w:t>2</w:t>
      </w:r>
      <w:r w:rsidR="00F00DB0">
        <w:t>5</w:t>
      </w:r>
      <w:r>
        <w:t>-01</w:t>
      </w:r>
    </w:p>
    <w:p w:rsidR="00D203AB" w:rsidRDefault="00D203AB" w:rsidP="00D203AB">
      <w:pPr>
        <w:spacing w:after="0"/>
        <w:jc w:val="both"/>
      </w:pPr>
    </w:p>
    <w:p w:rsidR="00D203AB" w:rsidRDefault="00D203AB" w:rsidP="00D203AB">
      <w:pPr>
        <w:spacing w:after="0"/>
        <w:jc w:val="both"/>
      </w:pPr>
      <w:r>
        <w:t xml:space="preserve">U Posavskim </w:t>
      </w:r>
      <w:proofErr w:type="spellStart"/>
      <w:r>
        <w:t>Bregima</w:t>
      </w:r>
      <w:proofErr w:type="spellEnd"/>
      <w:r>
        <w:t xml:space="preserve">, </w:t>
      </w:r>
      <w:r w:rsidR="00ED6570">
        <w:t>0</w:t>
      </w:r>
      <w:r w:rsidR="00616620">
        <w:t>2</w:t>
      </w:r>
      <w:r>
        <w:t>.</w:t>
      </w:r>
      <w:r w:rsidR="00477701">
        <w:t xml:space="preserve"> lipnja</w:t>
      </w:r>
      <w:r>
        <w:t xml:space="preserve"> 20</w:t>
      </w:r>
      <w:r w:rsidR="00477701">
        <w:t>2</w:t>
      </w:r>
      <w:r w:rsidR="00ED6570">
        <w:t>5</w:t>
      </w:r>
      <w:r>
        <w:t>.</w:t>
      </w:r>
    </w:p>
    <w:p w:rsidR="00D203AB" w:rsidRDefault="00D203AB" w:rsidP="00D203AB">
      <w:pPr>
        <w:spacing w:after="0"/>
        <w:jc w:val="both"/>
      </w:pPr>
    </w:p>
    <w:p w:rsidR="00D203AB" w:rsidRDefault="00D203AB" w:rsidP="00D203A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6570">
        <w:t>V.d. r</w:t>
      </w:r>
      <w:r>
        <w:t>avnatelja:</w:t>
      </w:r>
    </w:p>
    <w:p w:rsidR="00D203AB" w:rsidRPr="00D203AB" w:rsidRDefault="00D203AB" w:rsidP="00D203A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6570">
        <w:t xml:space="preserve">Nikolina Mance, </w:t>
      </w:r>
      <w:proofErr w:type="spellStart"/>
      <w:r w:rsidR="00ED6570">
        <w:t>mag.prim.educ</w:t>
      </w:r>
      <w:proofErr w:type="spellEnd"/>
      <w:r w:rsidR="00ED6570">
        <w:t>.</w:t>
      </w:r>
      <w:bookmarkStart w:id="0" w:name="_GoBack"/>
      <w:bookmarkEnd w:id="0"/>
    </w:p>
    <w:sectPr w:rsidR="00D203AB" w:rsidRPr="00D203AB" w:rsidSect="00D20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AF"/>
    <w:rsid w:val="0002371A"/>
    <w:rsid w:val="00082CEF"/>
    <w:rsid w:val="000D2FD3"/>
    <w:rsid w:val="000F0B07"/>
    <w:rsid w:val="002E353B"/>
    <w:rsid w:val="003C7346"/>
    <w:rsid w:val="00421EBF"/>
    <w:rsid w:val="00432F31"/>
    <w:rsid w:val="00477701"/>
    <w:rsid w:val="00544545"/>
    <w:rsid w:val="005C05D7"/>
    <w:rsid w:val="00616620"/>
    <w:rsid w:val="006A35A7"/>
    <w:rsid w:val="007803F6"/>
    <w:rsid w:val="0085424E"/>
    <w:rsid w:val="009064BA"/>
    <w:rsid w:val="00962BB5"/>
    <w:rsid w:val="009F31AF"/>
    <w:rsid w:val="00C56851"/>
    <w:rsid w:val="00CB5037"/>
    <w:rsid w:val="00D203AB"/>
    <w:rsid w:val="00ED6570"/>
    <w:rsid w:val="00F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FC2F"/>
  <w15:chartTrackingRefBased/>
  <w15:docId w15:val="{DBD444E2-D7E4-4F7C-8EE8-7A3C743F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17</cp:revision>
  <cp:lastPrinted>2023-06-19T09:09:00Z</cp:lastPrinted>
  <dcterms:created xsi:type="dcterms:W3CDTF">2019-05-24T06:59:00Z</dcterms:created>
  <dcterms:modified xsi:type="dcterms:W3CDTF">2025-06-03T08:07:00Z</dcterms:modified>
</cp:coreProperties>
</file>