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BD" w:rsidRDefault="00201B7F">
      <w:r>
        <w:rPr>
          <w:sz w:val="36"/>
          <w:szCs w:val="36"/>
        </w:rPr>
        <w:t>OŠ POSAVSKI BREGI, šk. god. 2026./27</w:t>
      </w:r>
      <w:r w:rsidR="00143035">
        <w:rPr>
          <w:sz w:val="36"/>
          <w:szCs w:val="36"/>
        </w:rPr>
        <w:t>.</w:t>
      </w:r>
    </w:p>
    <w:p w:rsidR="00DA1EBD" w:rsidRDefault="00143035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DA1EBD" w:rsidRDefault="00DA1EBD">
      <w:pPr>
        <w:rPr>
          <w:sz w:val="36"/>
          <w:szCs w:val="36"/>
        </w:rPr>
      </w:pPr>
    </w:p>
    <w:p w:rsidR="00DA1EBD" w:rsidRDefault="00143035">
      <w:pPr>
        <w:rPr>
          <w:sz w:val="36"/>
          <w:szCs w:val="36"/>
        </w:rPr>
      </w:pPr>
      <w:r>
        <w:rPr>
          <w:sz w:val="36"/>
          <w:szCs w:val="36"/>
        </w:rPr>
        <w:t>ELEMENTI I KRITERIJI VREDNOVANJA U NASTAVI PRIRODE U PETOM RAZREDU OSNOVNE ŠKOLE</w:t>
      </w:r>
    </w:p>
    <w:p w:rsidR="00DF3BB4" w:rsidRDefault="00DF3BB4"/>
    <w:p w:rsidR="00DF3BB4" w:rsidRDefault="00DF3BB4" w:rsidP="00DF3BB4">
      <w:r>
        <w:rPr>
          <w:sz w:val="36"/>
          <w:szCs w:val="36"/>
        </w:rPr>
        <w:t>Razredni odjel: 5.b</w:t>
      </w:r>
      <w:bookmarkStart w:id="0" w:name="_GoBack"/>
      <w:bookmarkEnd w:id="0"/>
    </w:p>
    <w:p w:rsidR="00DA1EBD" w:rsidRDefault="00DA1EBD">
      <w:pPr>
        <w:rPr>
          <w:sz w:val="36"/>
          <w:szCs w:val="36"/>
        </w:rPr>
      </w:pPr>
    </w:p>
    <w:p w:rsidR="00DA1EBD" w:rsidRDefault="00DA1EBD">
      <w:pPr>
        <w:rPr>
          <w:sz w:val="36"/>
          <w:szCs w:val="36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1. USVOJENOST PRIRODOSLOVNIH KONCEPATA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DA1EBD" w:rsidRDefault="001430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DA1EBD" w:rsidRDefault="001430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201B7F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201B7F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2. PRIRODOSLOVNE KOMPETENCIJE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KRITERIJI OCJENJIVANJA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 xml:space="preserve">1. USVOJENOST PRIRODOSLOVNIH KONCEPATA: 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U IMENIKU NEMA POSEBNE RUBRIKE ZA USMENO I PISMENO PROVJERAVANJE TE JE NA NASTAVNIKU DA ODABERE HOĆE LI UČENIKE USMENO I PISMENO , ILI PISMENO ILI SAMO USMENO PROVJERAVATI!</w:t>
      </w:r>
    </w:p>
    <w:p w:rsidR="00DA1EBD" w:rsidRDefault="00143035">
      <w:r>
        <w:rPr>
          <w:sz w:val="24"/>
          <w:szCs w:val="24"/>
        </w:rPr>
        <w:t>PRAVILNIK O OCJENJIVANJU NE PROPISUJE DA SE U NASTAVNOM PREDMETU PRIRODA  MORA I USMENO I PISMENO PROVJERAVATI, VEĆ JE TO NA NASTAVNIKU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r>
        <w:rPr>
          <w:sz w:val="24"/>
          <w:szCs w:val="24"/>
        </w:rPr>
        <w:t>2. PRIRODOZNANSTVENE KOMPETENCIJE</w:t>
      </w:r>
    </w:p>
    <w:p w:rsidR="00DA1EBD" w:rsidRDefault="00143035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DA1EBD" w:rsidRDefault="00201B7F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143035">
        <w:rPr>
          <w:sz w:val="24"/>
          <w:szCs w:val="24"/>
        </w:rPr>
        <w:t>o nesigurno, nepregledno, gramatički netočno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VAŽNO: NAJVAŽNIJI ELEMENT JE USVOJENOST PRIRODOSLOVNIH KONCEPATA, I KRAJNJA OCJENA NIJE ARITMETIČKA SREDINA SVIH OCJENA</w:t>
      </w:r>
    </w:p>
    <w:p w:rsidR="00DA1EBD" w:rsidRDefault="00DA1EBD"/>
    <w:p w:rsidR="00DA1EBD" w:rsidRDefault="00DA1EBD"/>
    <w:p w:rsidR="00DA1EBD" w:rsidRDefault="00DA1EBD"/>
    <w:sectPr w:rsidR="00DA1EBD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BD"/>
    <w:rsid w:val="00143035"/>
    <w:rsid w:val="00201B7F"/>
    <w:rsid w:val="00DA1EBD"/>
    <w:rsid w:val="00DF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238FF"/>
  <w15:docId w15:val="{C71C59AE-77FB-420C-AE14-22E9EF87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24</cp:revision>
  <dcterms:created xsi:type="dcterms:W3CDTF">2021-04-01T06:24:00Z</dcterms:created>
  <dcterms:modified xsi:type="dcterms:W3CDTF">2026-09-23T08:51:00Z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